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73E" w:rsidRDefault="009E5F7A">
      <w:pPr>
        <w:rPr>
          <w:rFonts w:ascii="Times New Roman" w:hAnsi="Times New Roman" w:cs="Times New Roman"/>
          <w:sz w:val="24"/>
          <w:szCs w:val="24"/>
        </w:rPr>
      </w:pPr>
      <w:r>
        <w:rPr>
          <w:rFonts w:ascii="Times New Roman" w:hAnsi="Times New Roman" w:cs="Times New Roman"/>
          <w:sz w:val="24"/>
          <w:szCs w:val="24"/>
        </w:rPr>
        <w:t xml:space="preserve">Julia Moura </w:t>
      </w:r>
    </w:p>
    <w:p w:rsidR="009E5F7A" w:rsidRDefault="009E5F7A">
      <w:pPr>
        <w:rPr>
          <w:rFonts w:ascii="Times New Roman" w:hAnsi="Times New Roman" w:cs="Times New Roman"/>
          <w:sz w:val="24"/>
          <w:szCs w:val="24"/>
        </w:rPr>
      </w:pPr>
      <w:r>
        <w:rPr>
          <w:rFonts w:ascii="Times New Roman" w:hAnsi="Times New Roman" w:cs="Times New Roman"/>
          <w:sz w:val="24"/>
          <w:szCs w:val="24"/>
        </w:rPr>
        <w:t xml:space="preserve">Prof. Jesse Miller </w:t>
      </w:r>
    </w:p>
    <w:p w:rsidR="009E5F7A" w:rsidRDefault="009E5F7A">
      <w:pPr>
        <w:rPr>
          <w:rFonts w:ascii="Times New Roman" w:hAnsi="Times New Roman" w:cs="Times New Roman"/>
          <w:sz w:val="24"/>
          <w:szCs w:val="24"/>
        </w:rPr>
      </w:pPr>
      <w:r>
        <w:rPr>
          <w:rFonts w:ascii="Times New Roman" w:hAnsi="Times New Roman" w:cs="Times New Roman"/>
          <w:sz w:val="24"/>
          <w:szCs w:val="24"/>
        </w:rPr>
        <w:t>English 110- G</w:t>
      </w:r>
    </w:p>
    <w:p w:rsidR="009E5F7A" w:rsidRDefault="009E5F7A">
      <w:pPr>
        <w:rPr>
          <w:rFonts w:ascii="Times New Roman" w:hAnsi="Times New Roman" w:cs="Times New Roman"/>
          <w:sz w:val="24"/>
          <w:szCs w:val="24"/>
        </w:rPr>
      </w:pPr>
      <w:r>
        <w:rPr>
          <w:rFonts w:ascii="Times New Roman" w:hAnsi="Times New Roman" w:cs="Times New Roman"/>
          <w:sz w:val="24"/>
          <w:szCs w:val="24"/>
        </w:rPr>
        <w:t>25 February 2019</w:t>
      </w:r>
    </w:p>
    <w:p w:rsidR="009E5F7A" w:rsidRDefault="009E5F7A">
      <w:pPr>
        <w:rPr>
          <w:rFonts w:ascii="Times New Roman" w:hAnsi="Times New Roman" w:cs="Times New Roman"/>
          <w:sz w:val="24"/>
          <w:szCs w:val="24"/>
        </w:rPr>
      </w:pPr>
    </w:p>
    <w:p w:rsidR="009E5F7A" w:rsidRDefault="009E5F7A" w:rsidP="009E5F7A">
      <w:pPr>
        <w:jc w:val="center"/>
        <w:rPr>
          <w:rFonts w:ascii="Times New Roman" w:hAnsi="Times New Roman" w:cs="Times New Roman"/>
          <w:sz w:val="24"/>
          <w:szCs w:val="24"/>
        </w:rPr>
      </w:pPr>
      <w:r>
        <w:rPr>
          <w:rFonts w:ascii="Times New Roman" w:hAnsi="Times New Roman" w:cs="Times New Roman"/>
          <w:sz w:val="24"/>
          <w:szCs w:val="24"/>
        </w:rPr>
        <w:t>Journal #10</w:t>
      </w:r>
    </w:p>
    <w:p w:rsidR="009E5F7A" w:rsidRDefault="00163921" w:rsidP="009E5F7A">
      <w:pPr>
        <w:rPr>
          <w:rFonts w:ascii="Times New Roman" w:hAnsi="Times New Roman" w:cs="Times New Roman"/>
          <w:sz w:val="24"/>
          <w:szCs w:val="24"/>
        </w:rPr>
      </w:pPr>
      <w:r>
        <w:rPr>
          <w:rFonts w:ascii="Times New Roman" w:hAnsi="Times New Roman" w:cs="Times New Roman"/>
          <w:sz w:val="24"/>
          <w:szCs w:val="24"/>
        </w:rPr>
        <w:t>Passage #1</w:t>
      </w:r>
      <w:r w:rsidR="00AD3F59">
        <w:rPr>
          <w:rFonts w:ascii="Times New Roman" w:hAnsi="Times New Roman" w:cs="Times New Roman"/>
          <w:sz w:val="24"/>
          <w:szCs w:val="24"/>
        </w:rPr>
        <w:t xml:space="preserve">. </w:t>
      </w:r>
    </w:p>
    <w:p w:rsidR="00AD3F59" w:rsidRDefault="00AD3F59" w:rsidP="009E5F7A">
      <w:pPr>
        <w:rPr>
          <w:rFonts w:ascii="Times New Roman" w:hAnsi="Times New Roman" w:cs="Times New Roman"/>
          <w:sz w:val="24"/>
          <w:szCs w:val="24"/>
        </w:rPr>
      </w:pPr>
      <w:r>
        <w:rPr>
          <w:rFonts w:ascii="Times New Roman" w:hAnsi="Times New Roman" w:cs="Times New Roman"/>
          <w:sz w:val="24"/>
          <w:szCs w:val="24"/>
        </w:rPr>
        <w:t>Page 4 paragraph 2</w:t>
      </w:r>
    </w:p>
    <w:p w:rsidR="00AD3F59" w:rsidRDefault="00AD3F59" w:rsidP="009E5F7A">
      <w:pPr>
        <w:rPr>
          <w:rFonts w:ascii="Times New Roman" w:hAnsi="Times New Roman" w:cs="Times New Roman"/>
          <w:sz w:val="24"/>
          <w:szCs w:val="24"/>
        </w:rPr>
      </w:pPr>
      <w:r>
        <w:rPr>
          <w:rFonts w:ascii="Times New Roman" w:hAnsi="Times New Roman" w:cs="Times New Roman"/>
          <w:sz w:val="24"/>
          <w:szCs w:val="24"/>
        </w:rPr>
        <w:t>Agree</w:t>
      </w:r>
    </w:p>
    <w:p w:rsidR="00AD3F59" w:rsidRDefault="00AD3F59" w:rsidP="009E5F7A">
      <w:pPr>
        <w:rPr>
          <w:rFonts w:ascii="Times New Roman" w:hAnsi="Times New Roman" w:cs="Times New Roman"/>
          <w:sz w:val="24"/>
          <w:szCs w:val="24"/>
        </w:rPr>
      </w:pPr>
      <w:r>
        <w:rPr>
          <w:rFonts w:ascii="Times New Roman" w:hAnsi="Times New Roman" w:cs="Times New Roman"/>
          <w:sz w:val="24"/>
          <w:szCs w:val="24"/>
        </w:rPr>
        <w:t xml:space="preserve">This paragraph introduces Pollan’s main idea of the fact that cooking nowadays is not real cooking, and that it is underappreciated and there is more of a lazy feel to cooking. It discusses how the average time for Americans’ to cook nowadays is about 30 minutes including clean up. This is a small number that merely steps even remotely neat the time that Julia Child spent on her cooking on her show. She spent at least double the time preparing her dishes as did most people in the past. Nowadays, it is more about the idea that many individuals are enjoying watching cooking shows and eating microwaved dinners rather than spending the time to cook the food themselves. Mostly, most people say they do not have enough time to cook </w:t>
      </w:r>
      <w:proofErr w:type="gramStart"/>
      <w:r>
        <w:rPr>
          <w:rFonts w:ascii="Times New Roman" w:hAnsi="Times New Roman" w:cs="Times New Roman"/>
          <w:sz w:val="24"/>
          <w:szCs w:val="24"/>
        </w:rPr>
        <w:t>but yet</w:t>
      </w:r>
      <w:proofErr w:type="gramEnd"/>
      <w:r>
        <w:rPr>
          <w:rFonts w:ascii="Times New Roman" w:hAnsi="Times New Roman" w:cs="Times New Roman"/>
          <w:sz w:val="24"/>
          <w:szCs w:val="24"/>
        </w:rPr>
        <w:t xml:space="preserve">, they have plenty of time to watch television for an hour or more about cooking. During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this time spent doing nothing, they could have been preparing themselves a meal similar to that on television.</w:t>
      </w:r>
    </w:p>
    <w:p w:rsidR="00AD3F59" w:rsidRDefault="00AD3F59" w:rsidP="009E5F7A">
      <w:pPr>
        <w:rPr>
          <w:rFonts w:ascii="Times New Roman" w:hAnsi="Times New Roman" w:cs="Times New Roman"/>
          <w:sz w:val="24"/>
          <w:szCs w:val="24"/>
        </w:rPr>
      </w:pPr>
    </w:p>
    <w:p w:rsidR="00AD3F59" w:rsidRDefault="00AD3F59" w:rsidP="009E5F7A">
      <w:pPr>
        <w:rPr>
          <w:rFonts w:ascii="Times New Roman" w:hAnsi="Times New Roman" w:cs="Times New Roman"/>
          <w:sz w:val="24"/>
          <w:szCs w:val="24"/>
        </w:rPr>
      </w:pPr>
      <w:r>
        <w:rPr>
          <w:rFonts w:ascii="Times New Roman" w:hAnsi="Times New Roman" w:cs="Times New Roman"/>
          <w:sz w:val="24"/>
          <w:szCs w:val="24"/>
        </w:rPr>
        <w:t>Passage #2.</w:t>
      </w:r>
    </w:p>
    <w:p w:rsidR="00AD3F59" w:rsidRDefault="00AD3F59" w:rsidP="009E5F7A">
      <w:pPr>
        <w:rPr>
          <w:rFonts w:ascii="Times New Roman" w:hAnsi="Times New Roman" w:cs="Times New Roman"/>
          <w:sz w:val="24"/>
          <w:szCs w:val="24"/>
        </w:rPr>
      </w:pPr>
      <w:r>
        <w:rPr>
          <w:rFonts w:ascii="Times New Roman" w:hAnsi="Times New Roman" w:cs="Times New Roman"/>
          <w:sz w:val="24"/>
          <w:szCs w:val="24"/>
        </w:rPr>
        <w:t>Page 8 paragraph 1</w:t>
      </w:r>
    </w:p>
    <w:p w:rsidR="00AD3F59" w:rsidRDefault="00AD3F59" w:rsidP="009E5F7A">
      <w:pPr>
        <w:rPr>
          <w:rFonts w:ascii="Times New Roman" w:hAnsi="Times New Roman" w:cs="Times New Roman"/>
          <w:sz w:val="24"/>
          <w:szCs w:val="24"/>
        </w:rPr>
      </w:pPr>
      <w:r>
        <w:rPr>
          <w:rFonts w:ascii="Times New Roman" w:hAnsi="Times New Roman" w:cs="Times New Roman"/>
          <w:sz w:val="24"/>
          <w:szCs w:val="24"/>
        </w:rPr>
        <w:t>Complicated response</w:t>
      </w:r>
    </w:p>
    <w:p w:rsidR="00AD3F59" w:rsidRDefault="00AD3F59" w:rsidP="009E5F7A">
      <w:pPr>
        <w:rPr>
          <w:rFonts w:ascii="Times New Roman" w:hAnsi="Times New Roman" w:cs="Times New Roman"/>
          <w:sz w:val="24"/>
          <w:szCs w:val="24"/>
        </w:rPr>
      </w:pPr>
      <w:r>
        <w:rPr>
          <w:rFonts w:ascii="Times New Roman" w:hAnsi="Times New Roman" w:cs="Times New Roman"/>
          <w:sz w:val="24"/>
          <w:szCs w:val="24"/>
        </w:rPr>
        <w:t xml:space="preserve">This paragraph mainly discusses a quote from Harry Balzer, a food-marketing researcher. He mentions an analogy. One that discusses how much work was put into food back in the olden days. This meaning that back in the past, people used to have to do everything. There was no going to the grocery store and picking up a chicken. This discussion is about how </w:t>
      </w:r>
      <w:r w:rsidR="009769EE">
        <w:rPr>
          <w:rFonts w:ascii="Times New Roman" w:hAnsi="Times New Roman" w:cs="Times New Roman"/>
          <w:sz w:val="24"/>
          <w:szCs w:val="24"/>
        </w:rPr>
        <w:t xml:space="preserve">they used to have to go out there in the wild and kill a chicken themselves they then had to go through the process of plucking the feathers and gutting the chicken themselves. This sometimes meant it was there only way for survival. To move off that even, after all of this they still had to prepare and cook the chicken themselves. Nowadays, it is difficult to even just go to the grocery store and buy a chicken that all you must do is marinate and cook. They even have rotisserie chickens that are fully prepared and cooked for your liking. This all connects to the overall theme of the passage because it brings in the realism of cooking today versus cooking from the past. </w:t>
      </w:r>
    </w:p>
    <w:p w:rsidR="009769EE" w:rsidRDefault="009769EE" w:rsidP="009E5F7A">
      <w:pPr>
        <w:rPr>
          <w:rFonts w:ascii="Times New Roman" w:hAnsi="Times New Roman" w:cs="Times New Roman"/>
          <w:sz w:val="24"/>
          <w:szCs w:val="24"/>
        </w:rPr>
      </w:pPr>
      <w:r>
        <w:rPr>
          <w:rFonts w:ascii="Times New Roman" w:hAnsi="Times New Roman" w:cs="Times New Roman"/>
          <w:sz w:val="24"/>
          <w:szCs w:val="24"/>
        </w:rPr>
        <w:lastRenderedPageBreak/>
        <w:t>Passage #3</w:t>
      </w:r>
    </w:p>
    <w:p w:rsidR="009769EE" w:rsidRDefault="009769EE" w:rsidP="009E5F7A">
      <w:pPr>
        <w:rPr>
          <w:rFonts w:ascii="Times New Roman" w:hAnsi="Times New Roman" w:cs="Times New Roman"/>
          <w:sz w:val="24"/>
          <w:szCs w:val="24"/>
        </w:rPr>
      </w:pPr>
      <w:r>
        <w:rPr>
          <w:rFonts w:ascii="Times New Roman" w:hAnsi="Times New Roman" w:cs="Times New Roman"/>
          <w:sz w:val="24"/>
          <w:szCs w:val="24"/>
        </w:rPr>
        <w:t>Page 16 paragraph 2</w:t>
      </w:r>
    </w:p>
    <w:p w:rsidR="009769EE" w:rsidRDefault="009769EE" w:rsidP="009E5F7A">
      <w:pPr>
        <w:rPr>
          <w:rFonts w:ascii="Times New Roman" w:hAnsi="Times New Roman" w:cs="Times New Roman"/>
          <w:sz w:val="24"/>
          <w:szCs w:val="24"/>
        </w:rPr>
      </w:pPr>
      <w:r>
        <w:rPr>
          <w:rFonts w:ascii="Times New Roman" w:hAnsi="Times New Roman" w:cs="Times New Roman"/>
          <w:sz w:val="24"/>
          <w:szCs w:val="24"/>
        </w:rPr>
        <w:t>Agree</w:t>
      </w:r>
    </w:p>
    <w:p w:rsidR="009769EE" w:rsidRPr="009E5F7A" w:rsidRDefault="009769EE" w:rsidP="009E5F7A">
      <w:pPr>
        <w:rPr>
          <w:rFonts w:ascii="Times New Roman" w:hAnsi="Times New Roman" w:cs="Times New Roman"/>
          <w:sz w:val="24"/>
          <w:szCs w:val="24"/>
        </w:rPr>
      </w:pPr>
      <w:r>
        <w:rPr>
          <w:rFonts w:ascii="Times New Roman" w:hAnsi="Times New Roman" w:cs="Times New Roman"/>
          <w:sz w:val="24"/>
          <w:szCs w:val="24"/>
        </w:rPr>
        <w:t xml:space="preserve">This paragraph brings in an extremely interesting connection between most of the points within the overall article. I love the aspect of bringing in the maybe question. It almost gets the reader to think about solidifying an opinion on the subject at hand and makes them question themselves. It discusses the paradox and how it might not be how it seems at all. In fact, it discusses that maybe we throw ourselves into watching these cooking shows because we miss the aspect of cooking ourselves. Which would be easily understandable. The interesting point though is that Pollan brings in that maybe we do not cook more now because we don’t believe we have time. But, if we have time and make time for television programs than why don’t we compare this time in any other way. If it is true that cooking is something we so desperately </w:t>
      </w:r>
      <w:r w:rsidR="00CC6967">
        <w:rPr>
          <w:rFonts w:ascii="Times New Roman" w:hAnsi="Times New Roman" w:cs="Times New Roman"/>
          <w:sz w:val="24"/>
          <w:szCs w:val="24"/>
        </w:rPr>
        <w:t>want back in our lives, and not completely go away than why don’t we make the time for it? Why is it not a priority for most people today? I must</w:t>
      </w:r>
      <w:bookmarkStart w:id="0" w:name="_GoBack"/>
      <w:bookmarkEnd w:id="0"/>
      <w:r w:rsidR="00CC6967">
        <w:rPr>
          <w:rFonts w:ascii="Times New Roman" w:hAnsi="Times New Roman" w:cs="Times New Roman"/>
          <w:sz w:val="24"/>
          <w:szCs w:val="24"/>
        </w:rPr>
        <w:t xml:space="preserve"> wonder if its due to the convenience that now comes with prepared meals and food as well as fast food restaurants that take 5 minutes to give you food. </w:t>
      </w:r>
    </w:p>
    <w:sectPr w:rsidR="009769EE" w:rsidRPr="009E5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089"/>
    <w:rsid w:val="00163921"/>
    <w:rsid w:val="005247EF"/>
    <w:rsid w:val="007272D6"/>
    <w:rsid w:val="007A3089"/>
    <w:rsid w:val="009769EE"/>
    <w:rsid w:val="009E5F7A"/>
    <w:rsid w:val="00AD3F59"/>
    <w:rsid w:val="00CC6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CA55"/>
  <w15:chartTrackingRefBased/>
  <w15:docId w15:val="{5438CC48-3BC8-4B26-8B4D-0DE4A5DD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Moura</dc:creator>
  <cp:keywords/>
  <dc:description/>
  <cp:lastModifiedBy>Julia Moura</cp:lastModifiedBy>
  <cp:revision>2</cp:revision>
  <dcterms:created xsi:type="dcterms:W3CDTF">2019-02-25T01:01:00Z</dcterms:created>
  <dcterms:modified xsi:type="dcterms:W3CDTF">2019-02-25T02:09:00Z</dcterms:modified>
</cp:coreProperties>
</file>